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03" w:rsidRDefault="00DD081D" w:rsidP="0016280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20A59">
        <w:rPr>
          <w:rFonts w:ascii="Times New Roman" w:hAnsi="Times New Roman" w:cs="Times New Roman"/>
          <w:b/>
          <w:bCs/>
          <w:sz w:val="28"/>
          <w:szCs w:val="28"/>
        </w:rPr>
        <w:t>образовательной работы</w:t>
      </w:r>
      <w:r w:rsidR="00162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2803" w:rsidRDefault="00DD081D" w:rsidP="0016280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ГБОУ детский сад № 1492 за 2011 – 2012</w:t>
      </w:r>
      <w:r w:rsidR="00920A5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20A59" w:rsidRPr="00162803" w:rsidRDefault="00162803" w:rsidP="00B41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0A59">
        <w:rPr>
          <w:rFonts w:ascii="Times New Roman" w:hAnsi="Times New Roman" w:cs="Times New Roman"/>
          <w:sz w:val="28"/>
          <w:szCs w:val="28"/>
        </w:rPr>
        <w:t xml:space="preserve">Ясли – сад № 1492 создан на основании </w:t>
      </w:r>
      <w:proofErr w:type="gramStart"/>
      <w:r w:rsidR="00920A59">
        <w:rPr>
          <w:rFonts w:ascii="Times New Roman" w:hAnsi="Times New Roman" w:cs="Times New Roman"/>
          <w:sz w:val="28"/>
          <w:szCs w:val="28"/>
        </w:rPr>
        <w:t>приказа Главного управления народного образования исполнительного комитета Московского городского совета народных депутатов</w:t>
      </w:r>
      <w:proofErr w:type="gramEnd"/>
      <w:r w:rsidR="00920A59">
        <w:rPr>
          <w:rFonts w:ascii="Times New Roman" w:hAnsi="Times New Roman" w:cs="Times New Roman"/>
          <w:sz w:val="28"/>
          <w:szCs w:val="28"/>
        </w:rPr>
        <w:t xml:space="preserve"> от 30.10.1984 г. № 388. Дошкольное учреждение </w:t>
      </w:r>
      <w:proofErr w:type="gramStart"/>
      <w:r w:rsidR="00920A59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920A59">
        <w:rPr>
          <w:rFonts w:ascii="Times New Roman" w:hAnsi="Times New Roman" w:cs="Times New Roman"/>
          <w:sz w:val="28"/>
          <w:szCs w:val="28"/>
        </w:rPr>
        <w:t xml:space="preserve"> № 1492 зарегистрирован Отдело</w:t>
      </w:r>
      <w:r>
        <w:rPr>
          <w:rFonts w:ascii="Times New Roman" w:hAnsi="Times New Roman" w:cs="Times New Roman"/>
          <w:sz w:val="28"/>
          <w:szCs w:val="28"/>
        </w:rPr>
        <w:t xml:space="preserve">м по регистрации некоммерческих </w:t>
      </w:r>
      <w:r w:rsidR="00920A59">
        <w:rPr>
          <w:rFonts w:ascii="Times New Roman" w:hAnsi="Times New Roman" w:cs="Times New Roman"/>
          <w:sz w:val="28"/>
          <w:szCs w:val="28"/>
        </w:rPr>
        <w:t>организаций Департамента общественных и межрегиональных связей Правительства Москвы 13 марта 1995 года, регистрационный номер 1023-1.</w:t>
      </w:r>
    </w:p>
    <w:p w:rsidR="00920A59" w:rsidRDefault="00920A59" w:rsidP="00B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Приказом московского комитета образования от 30 августа 1999 г. № 517 Дошкольное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1492 переименовано в детский сад № 1492.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Редакция № 3 Устава Государственного образовательного учреждения Детского сада № 1492 принята Советом педагогов 26.011.2009г. и утверждена руководителем департамента образования города Москвы О.Н.Ларионовой.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Межрайонной инспекцией Федеральной налоговой службы № 46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 20 октября 2005 г. в Единый государственный реестр юридических лиц внесена запись о государственной  регистрации изменений, вносимых в учредительные документы юридического лица – Государственного образовательного учреждения Детский сад № 1492 за государственным регистрационным номером 2057748710468.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своей деятельности Учрежден</w:t>
      </w:r>
      <w:r w:rsidR="00162803">
        <w:rPr>
          <w:rFonts w:ascii="Times New Roman" w:hAnsi="Times New Roman" w:cs="Times New Roman"/>
          <w:sz w:val="28"/>
          <w:szCs w:val="28"/>
        </w:rPr>
        <w:t>ие руководствуется Законом РФ «Об образовании</w:t>
      </w:r>
      <w:r>
        <w:rPr>
          <w:rFonts w:ascii="Times New Roman" w:hAnsi="Times New Roman" w:cs="Times New Roman"/>
          <w:sz w:val="28"/>
          <w:szCs w:val="28"/>
        </w:rPr>
        <w:t>», Типовым положением о дошкольном образовательном учреждении, законодательством Российской Федерации и города Москвы, нормативными правовыми актами органов, осуществляющих управление в сфере образования,  договором, заключенным м</w:t>
      </w:r>
      <w:r w:rsidR="00162803">
        <w:rPr>
          <w:rFonts w:ascii="Times New Roman" w:hAnsi="Times New Roman" w:cs="Times New Roman"/>
          <w:sz w:val="28"/>
          <w:szCs w:val="28"/>
        </w:rPr>
        <w:t>ежду Учреждением и родителями (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представителями), настоящим Уставом.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Место нахождения Учреждения: 117513 Москва, ул. Академика Бакулева, д. 14.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Непосредственное руководство текущей деятельностью Учреждения осуществляет Заведующий – Шувалова Галина Петровна. Галина Петровна имеет высшее педагогическое образование, высшую квалификационную категорию, стаж работы в данной должности 28 лет; награждена значком «Отличник народного просвещения»1994г., Грамотой Префекта ЮЗОУ, медалью к «850-летию Москвы».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Шувалова Г.П.-«Почетный работник общего образования РФ» 2002г., Ветеран труда.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награжден дипломом «Золотая сотня», включен в Национальный реестр ста лучших организаций в своем регионе.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Детский сад № 1492 является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учреждением для детей от 2-х до 7-ми лет. Учреждение работает по пятидневной рабочей неделе с 12-ти часовым пребыванием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7.00 – 19.00 ) и с круглогодичным календарным временем посещения.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Главная цель воспитания и обучения ребенка в дошкольном учреждении – гармоничное развитие его способностей, укрепление здоровья, полноценное физическое развитие, формирование личности ребенка и подготовка его к обучению в школе.</w:t>
      </w:r>
    </w:p>
    <w:p w:rsidR="00920A59" w:rsidRDefault="00920A59" w:rsidP="00B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функционируют 5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0A59" w:rsidRDefault="00920A59" w:rsidP="00B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- 1-я младшая гр</w:t>
      </w:r>
      <w:r w:rsidR="002A4B0D">
        <w:rPr>
          <w:rFonts w:ascii="Times New Roman" w:hAnsi="Times New Roman" w:cs="Times New Roman"/>
          <w:sz w:val="28"/>
          <w:szCs w:val="28"/>
        </w:rPr>
        <w:t>уппа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20A59" w:rsidRDefault="00920A59" w:rsidP="00B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- 2-я младшая гр</w:t>
      </w:r>
      <w:r w:rsidR="002A4B0D">
        <w:rPr>
          <w:rFonts w:ascii="Times New Roman" w:hAnsi="Times New Roman" w:cs="Times New Roman"/>
          <w:sz w:val="28"/>
          <w:szCs w:val="28"/>
        </w:rPr>
        <w:t>уппа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20A59" w:rsidRDefault="00920A59" w:rsidP="00B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r w:rsidR="002A4B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- 1</w:t>
      </w:r>
    </w:p>
    <w:p w:rsidR="00920A59" w:rsidRDefault="00920A59" w:rsidP="00B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старшая группа </w:t>
      </w:r>
      <w:r w:rsidR="002A4B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- 1</w:t>
      </w:r>
    </w:p>
    <w:p w:rsidR="003F0F67" w:rsidRDefault="00920A59" w:rsidP="00B41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подготовительная к школе группа  </w:t>
      </w:r>
      <w:r w:rsidR="002A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</w:p>
    <w:p w:rsidR="00920A59" w:rsidRDefault="00920A59" w:rsidP="00B41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01.05.2012 г. до</w:t>
      </w:r>
      <w:r w:rsidR="00B4198F">
        <w:rPr>
          <w:rFonts w:ascii="Times New Roman" w:hAnsi="Times New Roman" w:cs="Times New Roman"/>
          <w:sz w:val="28"/>
          <w:szCs w:val="28"/>
        </w:rPr>
        <w:t>школьное учреждение посещают 108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920A59" w:rsidRDefault="00B4198F" w:rsidP="00B4198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2-3-х лет – 20</w:t>
      </w:r>
      <w:r w:rsidR="00920A59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920A59" w:rsidRDefault="00B4198F" w:rsidP="00B4198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 3-4-х лет – 22</w:t>
      </w:r>
      <w:r w:rsidR="00D9486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20A59">
        <w:rPr>
          <w:rFonts w:ascii="Times New Roman" w:hAnsi="Times New Roman" w:cs="Times New Roman"/>
          <w:sz w:val="28"/>
          <w:szCs w:val="28"/>
        </w:rPr>
        <w:t>;</w:t>
      </w:r>
    </w:p>
    <w:p w:rsidR="00920A59" w:rsidRDefault="00B4198F" w:rsidP="00B4198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4-5-ти лет – 21</w:t>
      </w:r>
      <w:r w:rsidR="00920A59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920A59" w:rsidRDefault="00B4198F" w:rsidP="00B4198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5-6-ти лет – 23</w:t>
      </w:r>
      <w:r w:rsidR="00D9486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20A59">
        <w:rPr>
          <w:rFonts w:ascii="Times New Roman" w:hAnsi="Times New Roman" w:cs="Times New Roman"/>
          <w:sz w:val="28"/>
          <w:szCs w:val="28"/>
        </w:rPr>
        <w:t>;</w:t>
      </w:r>
    </w:p>
    <w:p w:rsidR="00920A59" w:rsidRDefault="00B4198F" w:rsidP="00B4198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от 6-7-ми лет – 22</w:t>
      </w:r>
      <w:r w:rsidR="00920A59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920A59" w:rsidRDefault="003F0F67" w:rsidP="0016280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0A59">
        <w:rPr>
          <w:rFonts w:ascii="Times New Roman" w:hAnsi="Times New Roman" w:cs="Times New Roman"/>
          <w:sz w:val="28"/>
          <w:szCs w:val="28"/>
        </w:rPr>
        <w:t>Списочный сос</w:t>
      </w:r>
      <w:r w:rsidR="00D94867">
        <w:rPr>
          <w:rFonts w:ascii="Times New Roman" w:hAnsi="Times New Roman" w:cs="Times New Roman"/>
          <w:sz w:val="28"/>
          <w:szCs w:val="28"/>
        </w:rPr>
        <w:t>тав на 1 сентября 2011 год – 118</w:t>
      </w:r>
      <w:r w:rsidR="00920A5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п. 1.4. постановления  Правительства  Москвы от 14 февраля 2006 г. № 104-ПП « О развитии системы дошкольного образования в городе Москве»  01.03.2011г. открыт Центр игровой поддержки ребенка ( ЦИПР) как структурное подразделение государственного образовательного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0F67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создания ЦИПР – развитие детей раннего возраста на основе использования в практике воспитания современных игровых технологий и адаптация ребенка к поступлению в дошкольное образовательное учреждение.</w:t>
      </w:r>
    </w:p>
    <w:p w:rsidR="00920A59" w:rsidRDefault="00920A59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ЦИПР являются:</w:t>
      </w:r>
    </w:p>
    <w:p w:rsidR="00920A59" w:rsidRDefault="00920A59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оказание содействия в социализации детей раннего дошкольного возраста на основе организации игровой деятельности;</w:t>
      </w:r>
    </w:p>
    <w:p w:rsidR="00920A59" w:rsidRDefault="00920A59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родителей и специалистов дошкольных образовательных учреждений способам применения различных видов игровых средств обучения: организация на их основе развивающих игр и игрового взаимодействия с детьми;</w:t>
      </w:r>
    </w:p>
    <w:p w:rsidR="00920A59" w:rsidRDefault="00920A59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консультирование родителей по созданию развивающей среды в условиях семейного воспитания, формированию оптимального состава игровых средств обучения, правилам их выбора;</w:t>
      </w:r>
    </w:p>
    <w:p w:rsidR="00920A59" w:rsidRDefault="00920A59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ознакомление родителей и специалистов дошкольных образовательных учреждений с современными видами игровых средств обучения.</w:t>
      </w:r>
    </w:p>
    <w:p w:rsidR="00920A59" w:rsidRDefault="00920A59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ЦИПР:</w:t>
      </w:r>
    </w:p>
    <w:p w:rsidR="00920A59" w:rsidRDefault="00E4648A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 9.00 – 12.0</w:t>
      </w:r>
      <w:r w:rsidR="00920A59">
        <w:rPr>
          <w:rFonts w:ascii="Times New Roman" w:hAnsi="Times New Roman" w:cs="Times New Roman"/>
          <w:sz w:val="28"/>
          <w:szCs w:val="28"/>
        </w:rPr>
        <w:t>0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648A">
        <w:rPr>
          <w:rFonts w:ascii="Times New Roman" w:hAnsi="Times New Roman" w:cs="Times New Roman"/>
          <w:sz w:val="28"/>
          <w:szCs w:val="28"/>
        </w:rPr>
        <w:t xml:space="preserve"> 15.30 – 18.30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консультативный день.</w:t>
      </w:r>
    </w:p>
    <w:p w:rsidR="00920A59" w:rsidRDefault="00E4648A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15.30 – 18.3</w:t>
      </w:r>
      <w:r w:rsidR="00920A59">
        <w:rPr>
          <w:rFonts w:ascii="Times New Roman" w:hAnsi="Times New Roman" w:cs="Times New Roman"/>
          <w:sz w:val="28"/>
          <w:szCs w:val="28"/>
        </w:rPr>
        <w:t>0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648A">
        <w:rPr>
          <w:rFonts w:ascii="Times New Roman" w:hAnsi="Times New Roman" w:cs="Times New Roman"/>
          <w:sz w:val="28"/>
          <w:szCs w:val="28"/>
        </w:rPr>
        <w:t xml:space="preserve"> 9.00 – 12.00</w:t>
      </w:r>
    </w:p>
    <w:p w:rsidR="00920A59" w:rsidRDefault="00E4648A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ЦИПР посещают 37</w:t>
      </w:r>
      <w:r w:rsidR="00920A59">
        <w:rPr>
          <w:rFonts w:ascii="Times New Roman" w:hAnsi="Times New Roman" w:cs="Times New Roman"/>
          <w:sz w:val="28"/>
          <w:szCs w:val="28"/>
        </w:rPr>
        <w:t xml:space="preserve"> ребенка, 2 раза в неделю.</w:t>
      </w:r>
    </w:p>
    <w:p w:rsidR="00162803" w:rsidRDefault="00162803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0A59">
        <w:rPr>
          <w:rFonts w:ascii="Times New Roman" w:hAnsi="Times New Roman" w:cs="Times New Roman"/>
          <w:sz w:val="28"/>
          <w:szCs w:val="28"/>
        </w:rPr>
        <w:t xml:space="preserve">Педагогический коллектив, обеспечивающий развитие и воспитание детей, состоит из  15 сотрудников, одна вакансия воспитателя будет закрыта в сентябре 2012 года, </w:t>
      </w:r>
      <w:proofErr w:type="spellStart"/>
      <w:r w:rsidR="00920A59">
        <w:rPr>
          <w:rFonts w:ascii="Times New Roman" w:hAnsi="Times New Roman" w:cs="Times New Roman"/>
          <w:sz w:val="28"/>
          <w:szCs w:val="28"/>
        </w:rPr>
        <w:t>Росина</w:t>
      </w:r>
      <w:proofErr w:type="spellEnd"/>
      <w:r w:rsidR="00920A59">
        <w:rPr>
          <w:rFonts w:ascii="Times New Roman" w:hAnsi="Times New Roman" w:cs="Times New Roman"/>
          <w:sz w:val="28"/>
          <w:szCs w:val="28"/>
        </w:rPr>
        <w:t xml:space="preserve"> А.И. заканчивает обучение в педагогическом колледже.  </w:t>
      </w:r>
    </w:p>
    <w:p w:rsidR="00DD081D" w:rsidRDefault="00DD081D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81D" w:rsidRDefault="00DD081D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81D" w:rsidRDefault="00DD081D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A59" w:rsidRDefault="00920A59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со</w:t>
      </w:r>
      <w:r w:rsidR="00DD081D">
        <w:rPr>
          <w:rFonts w:ascii="Times New Roman" w:hAnsi="Times New Roman" w:cs="Times New Roman"/>
          <w:sz w:val="28"/>
          <w:szCs w:val="28"/>
        </w:rPr>
        <w:t>став педагогического коллектива.</w:t>
      </w:r>
    </w:p>
    <w:p w:rsidR="00920A59" w:rsidRDefault="00920A59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образованию:</w:t>
      </w:r>
    </w:p>
    <w:p w:rsidR="00920A59" w:rsidRDefault="00920A59" w:rsidP="00696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2CE">
        <w:rPr>
          <w:rFonts w:ascii="Times New Roman" w:hAnsi="Times New Roman" w:cs="Times New Roman"/>
          <w:noProof/>
          <w:sz w:val="28"/>
          <w:szCs w:val="28"/>
        </w:rPr>
        <w:object w:dxaOrig="8785" w:dyaOrig="2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9.5pt;height:138pt;visibility:visible" o:ole="">
            <v:imagedata r:id="rId6" o:title=""/>
            <o:lock v:ext="edit" aspectratio="f"/>
          </v:shape>
          <o:OLEObject Type="Embed" ProgID="Excel.Sheet.8" ShapeID="Диаграмма 1" DrawAspect="Content" ObjectID="_1401085997" r:id="rId7"/>
        </w:object>
      </w:r>
    </w:p>
    <w:p w:rsidR="00920A59" w:rsidRDefault="00920A59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777">
        <w:rPr>
          <w:rFonts w:ascii="Times New Roman" w:hAnsi="Times New Roman" w:cs="Times New Roman"/>
          <w:sz w:val="28"/>
          <w:szCs w:val="28"/>
        </w:rPr>
        <w:t>По категориям:</w:t>
      </w:r>
    </w:p>
    <w:p w:rsidR="00920A59" w:rsidRDefault="00920A59">
      <w:pPr>
        <w:rPr>
          <w:rFonts w:ascii="Times New Roman" w:hAnsi="Times New Roman" w:cs="Times New Roman"/>
          <w:sz w:val="28"/>
          <w:szCs w:val="28"/>
        </w:rPr>
      </w:pPr>
      <w:r w:rsidRPr="006652CE">
        <w:rPr>
          <w:rFonts w:ascii="Times New Roman" w:hAnsi="Times New Roman" w:cs="Times New Roman"/>
          <w:noProof/>
          <w:sz w:val="28"/>
          <w:szCs w:val="28"/>
        </w:rPr>
        <w:object w:dxaOrig="8785" w:dyaOrig="2727">
          <v:shape id="Диаграмма 2" o:spid="_x0000_i1026" type="#_x0000_t75" style="width:439.5pt;height:136.5pt;visibility:visible" o:ole="">
            <v:imagedata r:id="rId8" o:title=""/>
            <o:lock v:ext="edit" aspectratio="f"/>
          </v:shape>
          <o:OLEObject Type="Embed" ProgID="Excel.Sheet.8" ShapeID="Диаграмма 2" DrawAspect="Content" ObjectID="_1401085998" r:id="rId9"/>
        </w:object>
      </w:r>
    </w:p>
    <w:p w:rsidR="00920A59" w:rsidRDefault="00920A59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педагогическому стажу:</w:t>
      </w:r>
    </w:p>
    <w:p w:rsidR="00920A59" w:rsidRDefault="00920A59">
      <w:pPr>
        <w:rPr>
          <w:rFonts w:ascii="Times New Roman" w:hAnsi="Times New Roman" w:cs="Times New Roman"/>
          <w:sz w:val="28"/>
          <w:szCs w:val="28"/>
        </w:rPr>
      </w:pPr>
      <w:r w:rsidRPr="006652CE">
        <w:rPr>
          <w:rFonts w:ascii="Times New Roman" w:hAnsi="Times New Roman" w:cs="Times New Roman"/>
          <w:noProof/>
          <w:sz w:val="28"/>
          <w:szCs w:val="28"/>
        </w:rPr>
        <w:object w:dxaOrig="8785" w:dyaOrig="2707">
          <v:shape id="Диаграмма 3" o:spid="_x0000_i1027" type="#_x0000_t75" style="width:439.5pt;height:135pt;visibility:visible" o:ole="">
            <v:imagedata r:id="rId10" o:title="" cropbottom="-24f"/>
            <o:lock v:ext="edit" aspectratio="f"/>
          </v:shape>
          <o:OLEObject Type="Embed" ProgID="Excel.Sheet.8" ShapeID="Диаграмма 3" DrawAspect="Content" ObjectID="_1401085999" r:id="rId11"/>
        </w:object>
      </w:r>
    </w:p>
    <w:p w:rsidR="00920A59" w:rsidRDefault="00920A59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возрасту:</w:t>
      </w:r>
    </w:p>
    <w:p w:rsidR="00920A59" w:rsidRDefault="00920A59">
      <w:pPr>
        <w:rPr>
          <w:rFonts w:ascii="Times New Roman" w:hAnsi="Times New Roman" w:cs="Times New Roman"/>
          <w:sz w:val="28"/>
          <w:szCs w:val="28"/>
        </w:rPr>
      </w:pPr>
      <w:r w:rsidRPr="006652CE">
        <w:rPr>
          <w:rFonts w:ascii="Times New Roman" w:hAnsi="Times New Roman" w:cs="Times New Roman"/>
          <w:noProof/>
          <w:sz w:val="28"/>
          <w:szCs w:val="28"/>
        </w:rPr>
        <w:object w:dxaOrig="8670" w:dyaOrig="2755">
          <v:shape id="Диаграмма 4" o:spid="_x0000_i1028" type="#_x0000_t75" style="width:433.5pt;height:138pt;visibility:visible" o:ole="">
            <v:imagedata r:id="rId12" o:title=""/>
            <o:lock v:ext="edit" aspectratio="f"/>
          </v:shape>
          <o:OLEObject Type="Embed" ProgID="Excel.Sheet.8" ShapeID="Диаграмма 4" DrawAspect="Content" ObjectID="_1401086000" r:id="rId13"/>
        </w:object>
      </w:r>
    </w:p>
    <w:p w:rsidR="00DD081D" w:rsidRDefault="00DD081D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81D" w:rsidRDefault="00DD081D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81D" w:rsidRDefault="00DD081D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A59" w:rsidRDefault="00920A59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Стаж в данной должности:</w:t>
      </w:r>
    </w:p>
    <w:p w:rsidR="00920A59" w:rsidRDefault="00920A59">
      <w:pPr>
        <w:rPr>
          <w:rFonts w:ascii="Times New Roman" w:hAnsi="Times New Roman" w:cs="Times New Roman"/>
          <w:sz w:val="28"/>
          <w:szCs w:val="28"/>
        </w:rPr>
      </w:pPr>
      <w:r w:rsidRPr="006652CE">
        <w:rPr>
          <w:rFonts w:ascii="Times New Roman" w:hAnsi="Times New Roman" w:cs="Times New Roman"/>
          <w:noProof/>
          <w:sz w:val="28"/>
          <w:szCs w:val="28"/>
        </w:rPr>
        <w:object w:dxaOrig="8670" w:dyaOrig="2333">
          <v:shape id="Диаграмма 5" o:spid="_x0000_i1029" type="#_x0000_t75" style="width:433.5pt;height:117pt;visibility:visible" o:ole="">
            <v:imagedata r:id="rId14" o:title="" cropbottom="-28f"/>
            <o:lock v:ext="edit" aspectratio="f"/>
          </v:shape>
          <o:OLEObject Type="Embed" ProgID="Excel.Sheet.8" ShapeID="Диаграмма 5" DrawAspect="Content" ObjectID="_1401086001" r:id="rId15"/>
        </w:object>
      </w:r>
    </w:p>
    <w:p w:rsidR="00920A59" w:rsidRDefault="00920A59" w:rsidP="00DD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– 2012 учебном году свой профессиональный уровень повысили – 4 человека; запланировано было  8 человек; не прошли обучение: старший воспитатель, 3 воспитателя. План повышения квалификации не выполнен, т.к. не произошло зачисление в группы.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аттестацию: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первую категорию – 2 человека: воспитатель, инструктор по физической культуре.</w:t>
      </w:r>
    </w:p>
    <w:p w:rsidR="00DD081D" w:rsidRDefault="00DD081D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A59" w:rsidRDefault="00920A59" w:rsidP="00162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– 2012 учебном году коллектив работал над решением следующих задач:</w:t>
      </w:r>
    </w:p>
    <w:p w:rsidR="00920A59" w:rsidRDefault="00920A59" w:rsidP="00DD081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качество работы по выполнению программы воспитания в д.с., уделяя особое внимание разработке комплексно – тематического планирования работы с детьми.</w:t>
      </w:r>
    </w:p>
    <w:p w:rsidR="00920A59" w:rsidRDefault="00920A59" w:rsidP="00DD081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Систематизировать работу по воспитанию у детей нравственно – патриотического отношения к родному городу « Растим Москвича».</w:t>
      </w:r>
    </w:p>
    <w:p w:rsidR="00920A59" w:rsidRDefault="00920A59" w:rsidP="00DD081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формы и методы работы с родителями по формированию здорового образа жизни дошкольников.</w:t>
      </w:r>
    </w:p>
    <w:p w:rsidR="00DD081D" w:rsidRDefault="00DD081D" w:rsidP="00DD081D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текущем учебном году планирование осуществлялось согласно определенным  проектным неделям. Особенно успешно эта работы была проведена в первой младшей группе.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Викторовна благодаря четкому планированию, своевременной подготовке к работе, а также владению большим спектром материалов, способных вызвать интерес воспитанников к различным видам деятельности добилась очень хороших результатов усвоения программы, о чем свидетельствуют данные диагностики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приложение).   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тематической недели: « Моя семья » была организованна выставка « Мамины руки», в которой  многие родители приняли активное  участие, бабушки и мамы приносили свои поделки и с удовольствием рассказывали о своих увлечениях.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педагоги поделились своим опытом работы на примере проектной недели: « Делу время, потехе час ». Интересная тематика продуктивной деятельности  была предложена воспитателями средней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Богдяж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 очень серьезно подошли к планированию проектных недель,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сожалению, не достаточно использовали прием интеграции разных видов деятельности.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новом учебном году необходимо продолжить работу по внедрению проектного метода, особо обращая внимание на комплексную систему работы.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>пополнить методический кабинет качественными пособиями и материалами, а также запланировать  мероприятия по работе с педагогами, способствующие овладению спектром новейших технологий.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новом учебном году в ГБОУ будут работать два молодых специалиста, два сотрудники без специального педагогического образования, а также  3 воспитателя должны были пройти курсы повышения квалификации, но не были зачислены  на курсы, решено создать « Школу воспитателя».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 воспитания нравственно-патриотического отношения к родному городу решалась на проектных неделях в течение учебного года.  Мы считаем, что чувство Родины начинается у ребенка с отношения к семье, к самым близким людям. Во всех группах прошли мероприятия, посвященные Дню матери; дети готовили стихи, подарки своим мамам, бабушкам.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неделе мужества была организована тематическая выставка, проведены мероприятия, посвященные Дню защитника Отечества. Музыкальный руководитель Соколова Э.Д. подготовила и провела торжественное и одновременно спортивно-развлекательное мероприятие, посвященное Дню Победы. Целью данных мероприятий являлось привитие детям таких важных понятий, как «Долг перед Родиной», «любовь к Отечеству», «ненависть к врагу», « трудовой подвиг».  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работу в данном направлении следует продолжать, т.к. это направление очень многогранно, ребенку надо показать, что родной город славен своей историей, достопримечательностями, памятниками, лучшими людьми. Из беседы с родителями и детьми выяснили, что лишь небольшое количество семей имеют представления о достопримечательностях города, и посещают  их вместе с детьми, объясняя это нехваткой времени, незнанием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приподнести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это ребенку.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учебном году на территории детского сада с целью укрепления здоровья детей и приобщения их к здоровому образу жизни были оборудованы следующие площадки: баскетбольная, футбольная, полоса препятствий. Педагогический коллектив достиг положительных результатов в работе по совершенствованию форм  и методов работы с родителями по приобщению к здоровому образу жизни дошкольников.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общепринятыми мероприятиями физкультурно-оздоровительной работы, проводимой систематически и планомерно в детском саду, наши воспитанники участвовали в окружных конкурсах. Благодаря инструктору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четвертый год дети старшего дошкольного возраста принимали участие в конкурсе по ритмической гимнастике;  также четыре года подряд участвовали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водно-спортивных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 6 детей показали хорошие результаты в эстафете, на дистанции 50 и 25 метров, использую различные стили плавания.</w:t>
      </w:r>
      <w:r w:rsidRPr="00885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 Анатольевна кандидат в мастера спорта по художественной гимнастике.  Ею была проведена большая работа по приобщению детей к занятиям физической культурой: имели место индивидуальные беседы с родителями и детьми, открытые показы, активизация  детей на занятиях.  Сотрудничество всех педагогов, детей и родителей привело к хорошим результатам:  в</w:t>
      </w:r>
      <w:r w:rsidRPr="006703BD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6703BD">
        <w:rPr>
          <w:rFonts w:ascii="Times New Roman" w:hAnsi="Times New Roman" w:cs="Times New Roman"/>
          <w:sz w:val="28"/>
          <w:szCs w:val="28"/>
        </w:rPr>
        <w:t>были награждены грамотами, медалями и памятными подарками.  Детский сад получил грамоты и кубки.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успешно прошла неделя здоровья в детском саду. Каждый день имел свою тематику, девиз  и интересные мероприятия. Дети средней группы под руководством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Богдяж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совершили путешествие с микробом Гошей, с целью закрепления  культурно-гигиенических навыков. Спортивный праздник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Цветик-разноцветик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»,  собрал на  территории  детей, всех  сотрудников и родителей. Целью данного мероприятия было развитие основных физических качеств, умение достигать результата при выполнении физических упражнений и игр. Созданию благоприятного микроклимата, положительного эмоционального фона способствовал небольшой  концерт, в котором участвовали бывшие выпускники детского сада, которые занимаются в разных спортивных секциях и клубах.</w:t>
      </w:r>
    </w:p>
    <w:p w:rsidR="00920A59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очень удачно взял старт « Первый турнир по шашкам», среди воспитанников.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нем приняли участие 12 детей: 1 ребенок из средней группы, 6 детей из старшей и 5 из подготовительной.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очень понравилось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решили сделать его ежегодным в дошкольном учреждении, а также выйти на окружные соревнования « Юный шашист». Родители приняли активное участие и выступили в роли арбитров на турнире.  Мама одного из воспитанников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профессиональный фитнес-инструктор привнесла разнообразие в неделю здоровья. Оксана Сергеевна собрала на площадке детей сотрудников, родителей и провела фитнес разминку.  Был объявлен конкурс семейного рисунка на тему « Жизнь без улыбки - просто ошибка, Всюду улыбки – всюду добро». 6 семей приняли в нем участие, получили заслуженные  призы.  Водноспортивный праздник: «В поисках золотого ключика» способствовал активизации детей и родителей, для занятий в бассейне. Все это помогло педагогам повысить компетентность родителей в вопросе приобщения к здоровому образу жизни. 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вышеперечисленного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можно сделать вывод, что данная задача педагогическим коллективом успешно выполняется. В новом учебном году начатую работу следует продолжать.</w:t>
      </w:r>
    </w:p>
    <w:p w:rsidR="00DD081D" w:rsidRDefault="00DD081D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81D" w:rsidRDefault="00920A59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осн</w:t>
      </w:r>
      <w:r w:rsidR="00DD081D">
        <w:rPr>
          <w:rFonts w:ascii="Times New Roman" w:hAnsi="Times New Roman" w:cs="Times New Roman"/>
          <w:sz w:val="28"/>
          <w:szCs w:val="28"/>
        </w:rPr>
        <w:t>овные положения Конвенц</w:t>
      </w:r>
      <w:proofErr w:type="gramStart"/>
      <w:r w:rsidR="00DD081D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DD081D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 xml:space="preserve">О правах ребенка», Закон РФ </w:t>
      </w:r>
    </w:p>
    <w:p w:rsidR="00920A59" w:rsidRDefault="00DD081D" w:rsidP="00DD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0A59">
        <w:rPr>
          <w:rFonts w:ascii="Times New Roman" w:hAnsi="Times New Roman" w:cs="Times New Roman"/>
          <w:sz w:val="28"/>
          <w:szCs w:val="28"/>
        </w:rPr>
        <w:t>Об образовании»</w:t>
      </w:r>
      <w:r w:rsidR="003F0F67">
        <w:rPr>
          <w:rFonts w:ascii="Times New Roman" w:hAnsi="Times New Roman" w:cs="Times New Roman"/>
          <w:sz w:val="28"/>
          <w:szCs w:val="28"/>
        </w:rPr>
        <w:t>, Городскую целевую программу развития образования «Столичное образование»,</w:t>
      </w:r>
      <w:r w:rsidR="00920A59">
        <w:rPr>
          <w:rFonts w:ascii="Times New Roman" w:hAnsi="Times New Roman" w:cs="Times New Roman"/>
          <w:sz w:val="28"/>
          <w:szCs w:val="28"/>
        </w:rPr>
        <w:t xml:space="preserve"> педагогический коллектив намечает </w:t>
      </w:r>
      <w:r w:rsidR="003F0F67">
        <w:rPr>
          <w:rFonts w:ascii="Times New Roman" w:hAnsi="Times New Roman" w:cs="Times New Roman"/>
          <w:sz w:val="28"/>
          <w:szCs w:val="28"/>
        </w:rPr>
        <w:t>н</w:t>
      </w:r>
      <w:r w:rsidR="00920A59">
        <w:rPr>
          <w:rFonts w:ascii="Times New Roman" w:hAnsi="Times New Roman" w:cs="Times New Roman"/>
          <w:sz w:val="28"/>
          <w:szCs w:val="28"/>
        </w:rPr>
        <w:t>а 2012 – 2013 учебный год следующие задачи:</w:t>
      </w:r>
    </w:p>
    <w:p w:rsidR="00920A59" w:rsidRDefault="00920A59" w:rsidP="00162803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методическое сопровождение организации проектной деятельности в дошкольном учреждении.</w:t>
      </w:r>
    </w:p>
    <w:p w:rsidR="00920A59" w:rsidRDefault="00920A59" w:rsidP="00162803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работу по воспитанию у детей нравственно-патриотического отношения, посредством развития интереса к русским традициям и промыслам. </w:t>
      </w:r>
    </w:p>
    <w:p w:rsidR="003F0F67" w:rsidRDefault="00BB42F8" w:rsidP="00162803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 формы и методы работы</w:t>
      </w:r>
      <w:r w:rsidR="003F0F67">
        <w:rPr>
          <w:rFonts w:ascii="Times New Roman" w:hAnsi="Times New Roman" w:cs="Times New Roman"/>
          <w:sz w:val="28"/>
          <w:szCs w:val="28"/>
        </w:rPr>
        <w:t xml:space="preserve"> с родителями по формированию здорового образа жизни дошкольников.</w:t>
      </w:r>
    </w:p>
    <w:p w:rsidR="002A4B0D" w:rsidRPr="00C3689F" w:rsidRDefault="002A4B0D" w:rsidP="00E43D06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3689F" w:rsidRPr="00C368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3689F" w:rsidRPr="00C3689F" w:rsidRDefault="00C3689F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C3689F" w:rsidRPr="00C3689F" w:rsidSect="00DD081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0369"/>
    <w:multiLevelType w:val="hybridMultilevel"/>
    <w:tmpl w:val="2090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7B705C"/>
    <w:multiLevelType w:val="hybridMultilevel"/>
    <w:tmpl w:val="BC56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C1BE2"/>
    <w:multiLevelType w:val="hybridMultilevel"/>
    <w:tmpl w:val="3C120A60"/>
    <w:lvl w:ilvl="0" w:tplc="ADB206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2C7"/>
    <w:rsid w:val="00074566"/>
    <w:rsid w:val="000835AB"/>
    <w:rsid w:val="0010491A"/>
    <w:rsid w:val="0012457B"/>
    <w:rsid w:val="00162803"/>
    <w:rsid w:val="00297777"/>
    <w:rsid w:val="002A4B0D"/>
    <w:rsid w:val="003E5269"/>
    <w:rsid w:val="003F0F67"/>
    <w:rsid w:val="0042320C"/>
    <w:rsid w:val="00496B5E"/>
    <w:rsid w:val="004A3DEC"/>
    <w:rsid w:val="00544A55"/>
    <w:rsid w:val="005F4BA6"/>
    <w:rsid w:val="00610808"/>
    <w:rsid w:val="00660887"/>
    <w:rsid w:val="006628B7"/>
    <w:rsid w:val="006652CE"/>
    <w:rsid w:val="00667BBD"/>
    <w:rsid w:val="006703BD"/>
    <w:rsid w:val="006962C7"/>
    <w:rsid w:val="0070282B"/>
    <w:rsid w:val="0076271C"/>
    <w:rsid w:val="007E3515"/>
    <w:rsid w:val="00885C88"/>
    <w:rsid w:val="008A1B5E"/>
    <w:rsid w:val="008E0D88"/>
    <w:rsid w:val="00906F98"/>
    <w:rsid w:val="00920A59"/>
    <w:rsid w:val="00926E7E"/>
    <w:rsid w:val="00945FC7"/>
    <w:rsid w:val="00965A14"/>
    <w:rsid w:val="00993A9A"/>
    <w:rsid w:val="009F1C7E"/>
    <w:rsid w:val="00A7053F"/>
    <w:rsid w:val="00A905D8"/>
    <w:rsid w:val="00A936C2"/>
    <w:rsid w:val="00B4198F"/>
    <w:rsid w:val="00BB3E6A"/>
    <w:rsid w:val="00BB42F8"/>
    <w:rsid w:val="00BE100C"/>
    <w:rsid w:val="00C10EF6"/>
    <w:rsid w:val="00C3689F"/>
    <w:rsid w:val="00C36DA2"/>
    <w:rsid w:val="00C669D2"/>
    <w:rsid w:val="00C86F10"/>
    <w:rsid w:val="00C9106A"/>
    <w:rsid w:val="00CB361E"/>
    <w:rsid w:val="00CD20EE"/>
    <w:rsid w:val="00D94867"/>
    <w:rsid w:val="00DD081D"/>
    <w:rsid w:val="00E43D06"/>
    <w:rsid w:val="00E4648A"/>
    <w:rsid w:val="00E84E4B"/>
    <w:rsid w:val="00EC2129"/>
    <w:rsid w:val="00EE1C13"/>
    <w:rsid w:val="00F63C61"/>
    <w:rsid w:val="00FA342A"/>
    <w:rsid w:val="00FB26DB"/>
    <w:rsid w:val="00FF51C2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C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2C7"/>
    <w:pPr>
      <w:ind w:left="720"/>
    </w:pPr>
  </w:style>
  <w:style w:type="paragraph" w:styleId="a4">
    <w:name w:val="Balloon Text"/>
    <w:basedOn w:val="a"/>
    <w:link w:val="a5"/>
    <w:uiPriority w:val="99"/>
    <w:semiHidden/>
    <w:rsid w:val="00A9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36C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2A4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_____Microsoft_Office_Excel_97-20034.xls"/><Relationship Id="rId3" Type="http://schemas.openxmlformats.org/officeDocument/2006/relationships/styles" Target="styles.xml"/><Relationship Id="rId7" Type="http://schemas.openxmlformats.org/officeDocument/2006/relationships/oleObject" Target="embeddings/_____Microsoft_Office_Excel_97-20031.xls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_____Microsoft_Office_Excel_97-20033.xls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5.xls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2.xls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3BE5F-AF26-478D-A9A1-7CDFF92E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2012-06-05T06:28:00Z</dcterms:created>
  <dcterms:modified xsi:type="dcterms:W3CDTF">2012-06-13T05:47:00Z</dcterms:modified>
</cp:coreProperties>
</file>